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E6263" w14:textId="77777777" w:rsidR="000B44AA" w:rsidRDefault="00FF563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授权书</w:t>
      </w:r>
    </w:p>
    <w:p w14:paraId="670148E7" w14:textId="77777777" w:rsidR="000B44AA" w:rsidRDefault="000B44AA">
      <w:pPr>
        <w:rPr>
          <w:sz w:val="24"/>
        </w:rPr>
      </w:pPr>
    </w:p>
    <w:p w14:paraId="3756B70F" w14:textId="77777777" w:rsidR="000B44AA" w:rsidRDefault="00FF5636">
      <w:pPr>
        <w:rPr>
          <w:sz w:val="24"/>
        </w:rPr>
      </w:pPr>
      <w:r>
        <w:rPr>
          <w:rFonts w:hint="eastAsia"/>
          <w:sz w:val="24"/>
        </w:rPr>
        <w:t>本人</w:t>
      </w:r>
      <w:r>
        <w:rPr>
          <w:rFonts w:hint="eastAsia"/>
          <w:sz w:val="24"/>
        </w:rPr>
        <w:t>_</w:t>
      </w:r>
      <w:r>
        <w:rPr>
          <w:sz w:val="24"/>
        </w:rPr>
        <w:t>_____________</w:t>
      </w:r>
      <w:r>
        <w:rPr>
          <w:rFonts w:hint="eastAsia"/>
          <w:sz w:val="24"/>
        </w:rPr>
        <w:t>（身份证号：</w:t>
      </w:r>
      <w:r>
        <w:rPr>
          <w:rFonts w:hint="eastAsia"/>
          <w:sz w:val="24"/>
        </w:rPr>
        <w:t>_</w:t>
      </w:r>
      <w:r>
        <w:rPr>
          <w:sz w:val="24"/>
        </w:rPr>
        <w:t>_____________________________________</w:t>
      </w:r>
      <w:r>
        <w:rPr>
          <w:rFonts w:hint="eastAsia"/>
          <w:sz w:val="24"/>
        </w:rPr>
        <w:t>，以下简称“授权方”）是作品</w:t>
      </w:r>
      <w:r>
        <w:rPr>
          <w:rFonts w:hint="eastAsia"/>
          <w:sz w:val="24"/>
        </w:rPr>
        <w:t>_</w:t>
      </w:r>
      <w:r>
        <w:rPr>
          <w:sz w:val="24"/>
        </w:rPr>
        <w:t>____________________________________________</w:t>
      </w:r>
      <w:r>
        <w:rPr>
          <w:rFonts w:hint="eastAsia"/>
          <w:sz w:val="24"/>
        </w:rPr>
        <w:t>（以下简称“授权作品”）的唯一作者与著作权人，依法对授权作品享有作者与著作权人的全部权利。</w:t>
      </w:r>
    </w:p>
    <w:p w14:paraId="14B99EEE" w14:textId="77777777" w:rsidR="000B44AA" w:rsidRDefault="000B44AA">
      <w:pPr>
        <w:rPr>
          <w:sz w:val="24"/>
        </w:rPr>
      </w:pPr>
    </w:p>
    <w:p w14:paraId="3012DA31" w14:textId="77777777" w:rsidR="000B44AA" w:rsidRDefault="00FF5636">
      <w:pPr>
        <w:rPr>
          <w:sz w:val="24"/>
        </w:rPr>
      </w:pPr>
      <w:r>
        <w:rPr>
          <w:rFonts w:hint="eastAsia"/>
          <w:sz w:val="24"/>
        </w:rPr>
        <w:t>本人在此将授权作品的如下权利，根据如下条款不可撤销地授予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北京生肖有礼文化艺术中心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（以下简称“被授权方”）：</w:t>
      </w:r>
    </w:p>
    <w:p w14:paraId="5E495973" w14:textId="77777777" w:rsidR="000B44AA" w:rsidRDefault="000B44AA">
      <w:pPr>
        <w:rPr>
          <w:sz w:val="24"/>
        </w:rPr>
      </w:pPr>
    </w:p>
    <w:tbl>
      <w:tblPr>
        <w:tblStyle w:val="ad"/>
        <w:tblW w:w="8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741"/>
      </w:tblGrid>
      <w:tr w:rsidR="000B44AA" w14:paraId="1315B23B" w14:textId="77777777">
        <w:tc>
          <w:tcPr>
            <w:tcW w:w="1555" w:type="dxa"/>
          </w:tcPr>
          <w:p w14:paraId="3EF96DD7" w14:textId="77777777" w:rsidR="000B44AA" w:rsidRDefault="00FF563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授权作品：</w:t>
            </w:r>
          </w:p>
        </w:tc>
        <w:tc>
          <w:tcPr>
            <w:tcW w:w="6741" w:type="dxa"/>
          </w:tcPr>
          <w:p w14:paraId="01F79B83" w14:textId="77777777" w:rsidR="000B44AA" w:rsidRDefault="00FF5636">
            <w:pPr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               </w:t>
            </w:r>
            <w:r>
              <w:rPr>
                <w:rFonts w:hint="eastAsia"/>
                <w:sz w:val="24"/>
              </w:rPr>
              <w:t>，图样详见附件一</w:t>
            </w:r>
          </w:p>
        </w:tc>
      </w:tr>
      <w:tr w:rsidR="000B44AA" w14:paraId="60766252" w14:textId="77777777">
        <w:tc>
          <w:tcPr>
            <w:tcW w:w="1555" w:type="dxa"/>
          </w:tcPr>
          <w:p w14:paraId="42633968" w14:textId="77777777" w:rsidR="000B44AA" w:rsidRDefault="00FF563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授权范围：</w:t>
            </w:r>
          </w:p>
        </w:tc>
        <w:tc>
          <w:tcPr>
            <w:tcW w:w="6741" w:type="dxa"/>
          </w:tcPr>
          <w:p w14:paraId="739E2F8F" w14:textId="77777777" w:rsidR="000B44AA" w:rsidRDefault="00FF5636">
            <w:pPr>
              <w:pStyle w:val="af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被授权方可将授权作品用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于“生肖有礼”活动的系列宣传及后期推广工作，包括使用授权作品进行展览、出版、活动交流等，并使用授权作品进行相关宣传推广活动；</w:t>
            </w:r>
          </w:p>
          <w:p w14:paraId="1693668E" w14:textId="77777777" w:rsidR="000B44AA" w:rsidRDefault="00FF5636">
            <w:pPr>
              <w:pStyle w:val="af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被授权方可直接使用授权作品或进行二次创作，以进行消费品的设计、生产、销售，并使用授权作品进行相关宣传推广活动；</w:t>
            </w:r>
          </w:p>
          <w:p w14:paraId="2FD214C0" w14:textId="77777777" w:rsidR="000B44AA" w:rsidRDefault="00FF5636">
            <w:pPr>
              <w:pStyle w:val="af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被授权方可直接使用授权作品或进行二次创作，以进行图书、视频、电子内容、交互式内容及其他衍生内容的设计、开发、复制、出版发行、展览展示、讲解说明，并使用授权作品进行相关宣传推广活动；</w:t>
            </w:r>
          </w:p>
          <w:p w14:paraId="2972E850" w14:textId="77777777" w:rsidR="000B44AA" w:rsidRDefault="00FF5636">
            <w:pPr>
              <w:pStyle w:val="af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被授权方可为上述活动目的，使用授权作品创作上述活动所需的具体素材、材料；</w:t>
            </w:r>
          </w:p>
          <w:p w14:paraId="38470161" w14:textId="77777777" w:rsidR="000B44AA" w:rsidRDefault="00FF5636">
            <w:pPr>
              <w:pStyle w:val="af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在上述活动中，若被授权方发现任何第三方对授权作品的侵权行为，其有权采取相关维权行动。</w:t>
            </w:r>
          </w:p>
          <w:p w14:paraId="170CC88C" w14:textId="77777777" w:rsidR="000B44AA" w:rsidRDefault="00FF5636">
            <w:pPr>
              <w:pStyle w:val="af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>
              <w:rPr>
                <w:sz w:val="24"/>
              </w:rPr>
              <w:t>原创声明：</w:t>
            </w:r>
            <w:r>
              <w:rPr>
                <w:rFonts w:hint="eastAsia"/>
                <w:sz w:val="24"/>
              </w:rPr>
              <w:t>授权方</w:t>
            </w:r>
            <w:r>
              <w:rPr>
                <w:sz w:val="24"/>
              </w:rPr>
              <w:t>提交</w:t>
            </w:r>
            <w:r>
              <w:rPr>
                <w:rFonts w:hint="eastAsia"/>
                <w:sz w:val="24"/>
              </w:rPr>
              <w:t>授权作品</w:t>
            </w:r>
            <w:r>
              <w:rPr>
                <w:sz w:val="24"/>
              </w:rPr>
              <w:t>均是</w:t>
            </w:r>
            <w:r>
              <w:rPr>
                <w:rFonts w:hint="eastAsia"/>
                <w:sz w:val="24"/>
              </w:rPr>
              <w:t>授权方</w:t>
            </w:r>
            <w:r>
              <w:rPr>
                <w:sz w:val="24"/>
              </w:rPr>
              <w:t>本人的原创作品，对该作品拥有完整的知识产权，未侵犯任何他人的专利、著作权、商标权及其他权利；否则，</w:t>
            </w:r>
            <w:r>
              <w:rPr>
                <w:rFonts w:hint="eastAsia"/>
                <w:sz w:val="24"/>
              </w:rPr>
              <w:t>被授权方</w:t>
            </w:r>
            <w:r>
              <w:rPr>
                <w:sz w:val="24"/>
              </w:rPr>
              <w:t>将取消其入选资格，收回证书、纪念品等，</w:t>
            </w:r>
            <w:r>
              <w:rPr>
                <w:rFonts w:hint="eastAsia"/>
                <w:sz w:val="24"/>
              </w:rPr>
              <w:t>授权方</w:t>
            </w:r>
            <w:r>
              <w:rPr>
                <w:sz w:val="24"/>
              </w:rPr>
              <w:t>承担因</w:t>
            </w:r>
            <w:r>
              <w:rPr>
                <w:rFonts w:hint="eastAsia"/>
                <w:sz w:val="24"/>
              </w:rPr>
              <w:t>授权作品</w:t>
            </w:r>
            <w:r>
              <w:rPr>
                <w:sz w:val="24"/>
              </w:rPr>
              <w:t>侵权所带来的相关法律责任</w:t>
            </w:r>
            <w:r>
              <w:rPr>
                <w:rFonts w:hint="eastAsia"/>
                <w:sz w:val="24"/>
              </w:rPr>
              <w:t>与经济赔偿</w:t>
            </w:r>
            <w:r>
              <w:rPr>
                <w:sz w:val="24"/>
              </w:rPr>
              <w:t>。</w:t>
            </w:r>
            <w:r>
              <w:rPr>
                <w:rFonts w:ascii="Times New Roman" w:hAnsi="Times New Roman" w:cs="Times New Roman"/>
                <w:color w:val="888888"/>
                <w:kern w:val="0"/>
                <w:szCs w:val="21"/>
              </w:rPr>
              <w:br/>
            </w:r>
          </w:p>
        </w:tc>
      </w:tr>
      <w:tr w:rsidR="000B44AA" w14:paraId="6C843BB8" w14:textId="77777777">
        <w:tc>
          <w:tcPr>
            <w:tcW w:w="1555" w:type="dxa"/>
          </w:tcPr>
          <w:p w14:paraId="38A6DE39" w14:textId="77777777" w:rsidR="000B44AA" w:rsidRDefault="00FF563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授权区域：</w:t>
            </w:r>
          </w:p>
        </w:tc>
        <w:tc>
          <w:tcPr>
            <w:tcW w:w="6741" w:type="dxa"/>
          </w:tcPr>
          <w:p w14:paraId="74A802E7" w14:textId="77777777" w:rsidR="000B44AA" w:rsidRDefault="00FF56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全球</w:t>
            </w:r>
          </w:p>
        </w:tc>
      </w:tr>
      <w:tr w:rsidR="000B44AA" w14:paraId="0D304F3B" w14:textId="77777777">
        <w:tc>
          <w:tcPr>
            <w:tcW w:w="1555" w:type="dxa"/>
          </w:tcPr>
          <w:p w14:paraId="27F3FFF3" w14:textId="77777777" w:rsidR="000B44AA" w:rsidRDefault="00FF563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授权期限：</w:t>
            </w:r>
          </w:p>
        </w:tc>
        <w:tc>
          <w:tcPr>
            <w:tcW w:w="6741" w:type="dxa"/>
          </w:tcPr>
          <w:p w14:paraId="56AEDBBA" w14:textId="6CAD4B21" w:rsidR="000B44AA" w:rsidRDefault="00644BC9" w:rsidP="00401D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  <w:r w:rsidR="00FF5636">
              <w:rPr>
                <w:rFonts w:hint="eastAsia"/>
                <w:sz w:val="24"/>
              </w:rPr>
              <w:t>年（</w:t>
            </w:r>
            <w:r w:rsidR="00FF5636">
              <w:rPr>
                <w:rFonts w:hint="eastAsia"/>
                <w:sz w:val="24"/>
              </w:rPr>
              <w:t>202</w:t>
            </w:r>
            <w:r>
              <w:rPr>
                <w:sz w:val="24"/>
              </w:rPr>
              <w:t>1</w:t>
            </w:r>
            <w:r w:rsidR="00FF5636">
              <w:rPr>
                <w:rFonts w:hint="eastAsia"/>
                <w:sz w:val="24"/>
              </w:rPr>
              <w:t>.6.</w:t>
            </w:r>
            <w:r>
              <w:rPr>
                <w:sz w:val="24"/>
              </w:rPr>
              <w:t>30</w:t>
            </w:r>
            <w:r w:rsidR="00FF5636">
              <w:rPr>
                <w:rFonts w:hint="eastAsia"/>
                <w:sz w:val="24"/>
              </w:rPr>
              <w:t xml:space="preserve"> -202</w:t>
            </w:r>
            <w:r>
              <w:rPr>
                <w:sz w:val="24"/>
              </w:rPr>
              <w:t>4</w:t>
            </w:r>
            <w:r w:rsidR="00FF5636">
              <w:rPr>
                <w:rFonts w:hint="eastAsia"/>
                <w:sz w:val="24"/>
              </w:rPr>
              <w:t>.6.</w:t>
            </w:r>
            <w:r>
              <w:rPr>
                <w:sz w:val="24"/>
              </w:rPr>
              <w:t>30</w:t>
            </w:r>
            <w:r w:rsidR="00FF5636">
              <w:rPr>
                <w:rFonts w:hint="eastAsia"/>
                <w:sz w:val="24"/>
              </w:rPr>
              <w:t>）</w:t>
            </w:r>
          </w:p>
        </w:tc>
      </w:tr>
      <w:tr w:rsidR="000B44AA" w14:paraId="24F3E2B3" w14:textId="77777777">
        <w:tc>
          <w:tcPr>
            <w:tcW w:w="1555" w:type="dxa"/>
          </w:tcPr>
          <w:p w14:paraId="115C4A0D" w14:textId="77777777" w:rsidR="000B44AA" w:rsidRDefault="00FF563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授权性质：</w:t>
            </w:r>
          </w:p>
        </w:tc>
        <w:tc>
          <w:tcPr>
            <w:tcW w:w="6741" w:type="dxa"/>
          </w:tcPr>
          <w:p w14:paraId="1C91905E" w14:textId="77777777" w:rsidR="000B44AA" w:rsidRDefault="00FF56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可转授权、可转让。</w:t>
            </w:r>
          </w:p>
          <w:p w14:paraId="175C301B" w14:textId="77777777" w:rsidR="000B44AA" w:rsidRDefault="00FF56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被授权方根据授权开展相关行为的，无需另行取得授权方的特别同意。但是，被授权方在使用授权作品时，不得违反法律规定或侵犯第三方合法权利。</w:t>
            </w:r>
          </w:p>
          <w:p w14:paraId="46AE3A00" w14:textId="77777777" w:rsidR="000B44AA" w:rsidRDefault="00FF56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被授权方应当明确注明授权方系授权作品的作者。</w:t>
            </w:r>
          </w:p>
        </w:tc>
      </w:tr>
    </w:tbl>
    <w:p w14:paraId="3B4CB88E" w14:textId="77777777" w:rsidR="000B44AA" w:rsidRDefault="000B44AA">
      <w:pPr>
        <w:rPr>
          <w:sz w:val="24"/>
        </w:rPr>
      </w:pPr>
    </w:p>
    <w:p w14:paraId="0950FD06" w14:textId="77777777" w:rsidR="000B44AA" w:rsidRDefault="00FF5636">
      <w:pPr>
        <w:rPr>
          <w:sz w:val="24"/>
        </w:rPr>
      </w:pPr>
      <w:r>
        <w:rPr>
          <w:rFonts w:hint="eastAsia"/>
          <w:sz w:val="24"/>
        </w:rPr>
        <w:t>特此授权。</w:t>
      </w:r>
    </w:p>
    <w:tbl>
      <w:tblPr>
        <w:tblStyle w:val="ad"/>
        <w:tblW w:w="4822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683"/>
      </w:tblGrid>
      <w:tr w:rsidR="000B44AA" w14:paraId="2A134467" w14:textId="77777777">
        <w:tc>
          <w:tcPr>
            <w:tcW w:w="1139" w:type="dxa"/>
          </w:tcPr>
          <w:p w14:paraId="03079611" w14:textId="77777777" w:rsidR="000B44AA" w:rsidRDefault="00FF56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授权方：</w:t>
            </w:r>
          </w:p>
        </w:tc>
        <w:tc>
          <w:tcPr>
            <w:tcW w:w="3683" w:type="dxa"/>
          </w:tcPr>
          <w:p w14:paraId="5514B735" w14:textId="77777777" w:rsidR="000B44AA" w:rsidRDefault="00FF56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_</w:t>
            </w:r>
            <w:r>
              <w:rPr>
                <w:sz w:val="24"/>
              </w:rPr>
              <w:t>____________________________</w:t>
            </w:r>
          </w:p>
          <w:p w14:paraId="16C54C78" w14:textId="77777777" w:rsidR="000B44AA" w:rsidRDefault="00FF56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（签署）</w:t>
            </w:r>
          </w:p>
        </w:tc>
      </w:tr>
      <w:tr w:rsidR="000B44AA" w14:paraId="4D81E0E8" w14:textId="77777777">
        <w:tc>
          <w:tcPr>
            <w:tcW w:w="1139" w:type="dxa"/>
          </w:tcPr>
          <w:p w14:paraId="4033EEB9" w14:textId="77777777" w:rsidR="000B44AA" w:rsidRDefault="00FF56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  <w:tc>
          <w:tcPr>
            <w:tcW w:w="3683" w:type="dxa"/>
          </w:tcPr>
          <w:p w14:paraId="2359F7BD" w14:textId="77777777" w:rsidR="000B44AA" w:rsidRDefault="000B44AA">
            <w:pPr>
              <w:rPr>
                <w:sz w:val="24"/>
              </w:rPr>
            </w:pPr>
          </w:p>
        </w:tc>
      </w:tr>
    </w:tbl>
    <w:p w14:paraId="0A9DF68E" w14:textId="77777777" w:rsidR="000B44AA" w:rsidRDefault="000B44AA">
      <w:pPr>
        <w:widowControl/>
        <w:jc w:val="left"/>
        <w:rPr>
          <w:sz w:val="24"/>
        </w:rPr>
      </w:pPr>
    </w:p>
    <w:p w14:paraId="690869FE" w14:textId="77777777" w:rsidR="000B44AA" w:rsidRDefault="00FF5636">
      <w:pPr>
        <w:rPr>
          <w:sz w:val="24"/>
        </w:rPr>
      </w:pPr>
      <w:r>
        <w:rPr>
          <w:rFonts w:hint="eastAsia"/>
          <w:sz w:val="24"/>
        </w:rPr>
        <w:t>附件一：授权作品图样</w:t>
      </w:r>
    </w:p>
    <w:p w14:paraId="02D72F43" w14:textId="77777777" w:rsidR="000B44AA" w:rsidRDefault="000B44AA">
      <w:pPr>
        <w:rPr>
          <w:sz w:val="24"/>
        </w:rPr>
      </w:pPr>
    </w:p>
    <w:p w14:paraId="143CC5BB" w14:textId="77777777" w:rsidR="000B44AA" w:rsidRDefault="000B44AA">
      <w:pPr>
        <w:rPr>
          <w:sz w:val="24"/>
        </w:rPr>
      </w:pPr>
    </w:p>
    <w:p w14:paraId="7A7A46BD" w14:textId="77777777" w:rsidR="000B44AA" w:rsidRDefault="000B44AA">
      <w:pPr>
        <w:rPr>
          <w:sz w:val="24"/>
        </w:rPr>
      </w:pPr>
    </w:p>
    <w:p w14:paraId="3FF8AD28" w14:textId="77777777" w:rsidR="000B44AA" w:rsidRDefault="000B44AA">
      <w:pPr>
        <w:rPr>
          <w:sz w:val="24"/>
        </w:rPr>
      </w:pPr>
    </w:p>
    <w:p w14:paraId="4217B1F8" w14:textId="77777777" w:rsidR="000B44AA" w:rsidRDefault="000B44AA">
      <w:pPr>
        <w:rPr>
          <w:sz w:val="24"/>
        </w:rPr>
      </w:pPr>
    </w:p>
    <w:p w14:paraId="22135A27" w14:textId="77777777" w:rsidR="000B44AA" w:rsidRDefault="000B44AA">
      <w:pPr>
        <w:rPr>
          <w:sz w:val="24"/>
        </w:rPr>
      </w:pPr>
    </w:p>
    <w:p w14:paraId="5B764296" w14:textId="77777777" w:rsidR="000B44AA" w:rsidRDefault="000B44AA">
      <w:pPr>
        <w:rPr>
          <w:sz w:val="24"/>
        </w:rPr>
      </w:pPr>
    </w:p>
    <w:p w14:paraId="62E56C13" w14:textId="77777777" w:rsidR="000B44AA" w:rsidRDefault="000B44AA">
      <w:pPr>
        <w:rPr>
          <w:sz w:val="24"/>
        </w:rPr>
      </w:pPr>
    </w:p>
    <w:p w14:paraId="16701136" w14:textId="77777777" w:rsidR="000B44AA" w:rsidRDefault="000B44AA">
      <w:pPr>
        <w:rPr>
          <w:sz w:val="24"/>
        </w:rPr>
      </w:pPr>
    </w:p>
    <w:p w14:paraId="64510534" w14:textId="77777777" w:rsidR="000B44AA" w:rsidRDefault="000B44AA">
      <w:pPr>
        <w:rPr>
          <w:sz w:val="24"/>
        </w:rPr>
      </w:pPr>
    </w:p>
    <w:p w14:paraId="13418BC3" w14:textId="77777777" w:rsidR="000B44AA" w:rsidRDefault="000B44AA">
      <w:pPr>
        <w:rPr>
          <w:sz w:val="24"/>
        </w:rPr>
      </w:pPr>
    </w:p>
    <w:p w14:paraId="549B7295" w14:textId="77777777" w:rsidR="000B44AA" w:rsidRDefault="000B44AA">
      <w:pPr>
        <w:rPr>
          <w:sz w:val="24"/>
        </w:rPr>
      </w:pPr>
    </w:p>
    <w:p w14:paraId="6A87A78D" w14:textId="77777777" w:rsidR="000B44AA" w:rsidRDefault="000B44AA">
      <w:pPr>
        <w:rPr>
          <w:sz w:val="24"/>
        </w:rPr>
      </w:pPr>
    </w:p>
    <w:p w14:paraId="7133BBDD" w14:textId="77777777" w:rsidR="000B44AA" w:rsidRDefault="000B44AA">
      <w:pPr>
        <w:rPr>
          <w:sz w:val="24"/>
        </w:rPr>
      </w:pPr>
    </w:p>
    <w:p w14:paraId="68BAFFD9" w14:textId="77777777" w:rsidR="000B44AA" w:rsidRDefault="000B44AA">
      <w:pPr>
        <w:rPr>
          <w:sz w:val="24"/>
        </w:rPr>
      </w:pPr>
    </w:p>
    <w:p w14:paraId="68F61DB1" w14:textId="77777777" w:rsidR="000B44AA" w:rsidRDefault="000B44AA">
      <w:pPr>
        <w:rPr>
          <w:sz w:val="24"/>
        </w:rPr>
      </w:pPr>
    </w:p>
    <w:p w14:paraId="44DE04CA" w14:textId="77777777" w:rsidR="000B44AA" w:rsidRDefault="000B44AA">
      <w:pPr>
        <w:rPr>
          <w:sz w:val="24"/>
        </w:rPr>
      </w:pPr>
    </w:p>
    <w:p w14:paraId="146A8C08" w14:textId="77777777" w:rsidR="000B44AA" w:rsidRDefault="000B44AA">
      <w:pPr>
        <w:rPr>
          <w:sz w:val="24"/>
        </w:rPr>
      </w:pPr>
    </w:p>
    <w:p w14:paraId="568ACFCB" w14:textId="77777777" w:rsidR="000B44AA" w:rsidRDefault="000B44AA">
      <w:pPr>
        <w:rPr>
          <w:sz w:val="24"/>
        </w:rPr>
      </w:pPr>
    </w:p>
    <w:p w14:paraId="26528420" w14:textId="77777777" w:rsidR="000B44AA" w:rsidRDefault="000B44AA">
      <w:pPr>
        <w:rPr>
          <w:sz w:val="24"/>
        </w:rPr>
      </w:pPr>
    </w:p>
    <w:p w14:paraId="46A3903F" w14:textId="77777777" w:rsidR="000B44AA" w:rsidRDefault="000B44AA">
      <w:pPr>
        <w:rPr>
          <w:sz w:val="24"/>
        </w:rPr>
      </w:pPr>
    </w:p>
    <w:p w14:paraId="0BE1ABD0" w14:textId="77777777" w:rsidR="000B44AA" w:rsidRDefault="000B44AA">
      <w:pPr>
        <w:rPr>
          <w:sz w:val="24"/>
        </w:rPr>
      </w:pPr>
    </w:p>
    <w:p w14:paraId="6B8905C1" w14:textId="77777777" w:rsidR="000B44AA" w:rsidRDefault="000B44AA">
      <w:pPr>
        <w:rPr>
          <w:sz w:val="24"/>
        </w:rPr>
      </w:pPr>
    </w:p>
    <w:tbl>
      <w:tblPr>
        <w:tblStyle w:val="ad"/>
        <w:tblW w:w="4822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683"/>
      </w:tblGrid>
      <w:tr w:rsidR="000B44AA" w14:paraId="626E021E" w14:textId="77777777">
        <w:tc>
          <w:tcPr>
            <w:tcW w:w="1139" w:type="dxa"/>
          </w:tcPr>
          <w:p w14:paraId="02AEA9FD" w14:textId="77777777" w:rsidR="000B44AA" w:rsidRDefault="00FF56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授权方：</w:t>
            </w:r>
          </w:p>
        </w:tc>
        <w:tc>
          <w:tcPr>
            <w:tcW w:w="3683" w:type="dxa"/>
          </w:tcPr>
          <w:p w14:paraId="01BBFF8B" w14:textId="77777777" w:rsidR="000B44AA" w:rsidRDefault="00FF56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_</w:t>
            </w:r>
            <w:r>
              <w:rPr>
                <w:sz w:val="24"/>
              </w:rPr>
              <w:t>____________________________</w:t>
            </w:r>
          </w:p>
          <w:p w14:paraId="2447268E" w14:textId="77777777" w:rsidR="000B44AA" w:rsidRDefault="00FF56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（签署）</w:t>
            </w:r>
          </w:p>
          <w:p w14:paraId="589EE2C2" w14:textId="77777777" w:rsidR="000B44AA" w:rsidRDefault="000B44AA">
            <w:pPr>
              <w:rPr>
                <w:sz w:val="24"/>
              </w:rPr>
            </w:pPr>
          </w:p>
        </w:tc>
      </w:tr>
      <w:tr w:rsidR="000B44AA" w14:paraId="7F5417D3" w14:textId="77777777">
        <w:tc>
          <w:tcPr>
            <w:tcW w:w="1139" w:type="dxa"/>
          </w:tcPr>
          <w:p w14:paraId="31542A57" w14:textId="77777777" w:rsidR="000B44AA" w:rsidRDefault="00FF56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  <w:tc>
          <w:tcPr>
            <w:tcW w:w="3683" w:type="dxa"/>
          </w:tcPr>
          <w:p w14:paraId="04E92599" w14:textId="77777777" w:rsidR="000B44AA" w:rsidRDefault="000B44AA">
            <w:pPr>
              <w:rPr>
                <w:sz w:val="24"/>
              </w:rPr>
            </w:pPr>
          </w:p>
        </w:tc>
      </w:tr>
    </w:tbl>
    <w:p w14:paraId="5822F129" w14:textId="77777777" w:rsidR="000B44AA" w:rsidRDefault="000B44AA">
      <w:pPr>
        <w:rPr>
          <w:sz w:val="24"/>
        </w:rPr>
      </w:pPr>
    </w:p>
    <w:sectPr w:rsidR="000B4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4365"/>
    <w:multiLevelType w:val="multilevel"/>
    <w:tmpl w:val="090F436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487"/>
    <w:rsid w:val="000A06CF"/>
    <w:rsid w:val="000B44AA"/>
    <w:rsid w:val="00101F8F"/>
    <w:rsid w:val="00125FD2"/>
    <w:rsid w:val="00140997"/>
    <w:rsid w:val="0015091E"/>
    <w:rsid w:val="001B586A"/>
    <w:rsid w:val="002E4217"/>
    <w:rsid w:val="003328DC"/>
    <w:rsid w:val="00386FEB"/>
    <w:rsid w:val="00395A6C"/>
    <w:rsid w:val="00401D24"/>
    <w:rsid w:val="004243A0"/>
    <w:rsid w:val="00442B3A"/>
    <w:rsid w:val="00497B9B"/>
    <w:rsid w:val="00536277"/>
    <w:rsid w:val="0055098F"/>
    <w:rsid w:val="00565C22"/>
    <w:rsid w:val="00567FCC"/>
    <w:rsid w:val="00644BC9"/>
    <w:rsid w:val="006A085A"/>
    <w:rsid w:val="006D3C7A"/>
    <w:rsid w:val="006F2847"/>
    <w:rsid w:val="006F7487"/>
    <w:rsid w:val="007B2FAB"/>
    <w:rsid w:val="007F03B1"/>
    <w:rsid w:val="008356CF"/>
    <w:rsid w:val="00886402"/>
    <w:rsid w:val="00912204"/>
    <w:rsid w:val="00A3166A"/>
    <w:rsid w:val="00A555BD"/>
    <w:rsid w:val="00AD0B42"/>
    <w:rsid w:val="00B9389F"/>
    <w:rsid w:val="00BA419E"/>
    <w:rsid w:val="00BA6197"/>
    <w:rsid w:val="00C57729"/>
    <w:rsid w:val="00C8369E"/>
    <w:rsid w:val="00D03CA0"/>
    <w:rsid w:val="00DA47FC"/>
    <w:rsid w:val="00DA4F53"/>
    <w:rsid w:val="00E55D1C"/>
    <w:rsid w:val="00ED4585"/>
    <w:rsid w:val="00FC0BBC"/>
    <w:rsid w:val="00FF5636"/>
    <w:rsid w:val="030251CC"/>
    <w:rsid w:val="067C35DF"/>
    <w:rsid w:val="0AC65718"/>
    <w:rsid w:val="19240F85"/>
    <w:rsid w:val="21AF4AB3"/>
    <w:rsid w:val="2C830760"/>
    <w:rsid w:val="32EE012E"/>
    <w:rsid w:val="59FF1F51"/>
    <w:rsid w:val="6D3B0707"/>
    <w:rsid w:val="78BE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414D61"/>
  <w15:docId w15:val="{635B304F-E066-6745-80F0-214104C8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Scott</dc:creator>
  <cp:lastModifiedBy>Microsoft Office 用户</cp:lastModifiedBy>
  <cp:revision>4</cp:revision>
  <cp:lastPrinted>2019-04-12T05:27:00Z</cp:lastPrinted>
  <dcterms:created xsi:type="dcterms:W3CDTF">2020-04-15T03:55:00Z</dcterms:created>
  <dcterms:modified xsi:type="dcterms:W3CDTF">2021-04-19T02:52:00Z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